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Meixelsperger Mary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27,535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under the Fourth Amended and Restated 2020 Equity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6006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3137</Characters>
  <CharactersWithSpaces>3646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